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2B9" w:rsidRDefault="00FE32B9" w:rsidP="00FE32B9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 ДОШКОЛЬНОЕ ОБРАЗОВАТЕЛЬНОЕ «ДЕТСКИЙ САД № 10 С.ОКТЯБРЬСКОЕ» МУНИЦИПАЛЬНОГО ОБРАЗОВАНИЯ ПРИГОРОДНЫЙ РАЙОН РЕСПУБЛИКИ СЕВЕРНАЯ ОСЕТИ</w:t>
      </w:r>
      <w:proofErr w:type="gramStart"/>
      <w:r>
        <w:rPr>
          <w:rFonts w:ascii="Times New Roman" w:hAnsi="Times New Roman"/>
          <w:b/>
          <w:sz w:val="24"/>
          <w:szCs w:val="24"/>
        </w:rPr>
        <w:t>Я-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АЛАНИЯ</w:t>
      </w:r>
    </w:p>
    <w:tbl>
      <w:tblPr>
        <w:tblW w:w="0" w:type="auto"/>
        <w:tblInd w:w="-432" w:type="dxa"/>
        <w:tblBorders>
          <w:top w:val="thinThickSmallGap" w:sz="24" w:space="0" w:color="auto"/>
        </w:tblBorders>
        <w:tblLook w:val="04A0"/>
      </w:tblPr>
      <w:tblGrid>
        <w:gridCol w:w="10003"/>
      </w:tblGrid>
      <w:tr w:rsidR="00FE32B9" w:rsidTr="00FE32B9">
        <w:trPr>
          <w:trHeight w:val="100"/>
        </w:trPr>
        <w:tc>
          <w:tcPr>
            <w:tcW w:w="102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E32B9" w:rsidRDefault="00FE32B9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E32B9" w:rsidRDefault="00FE32B9" w:rsidP="00FE32B9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FE32B9" w:rsidRDefault="00FE32B9" w:rsidP="00FE32B9">
      <w:pPr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 И К А З</w:t>
      </w:r>
    </w:p>
    <w:p w:rsidR="00FE32B9" w:rsidRDefault="00FE32B9" w:rsidP="00FE32B9">
      <w:pPr>
        <w:ind w:left="284"/>
        <w:rPr>
          <w:rFonts w:ascii="Times New Roman" w:hAnsi="Times New Roman"/>
          <w:b/>
          <w:sz w:val="28"/>
          <w:szCs w:val="28"/>
        </w:rPr>
      </w:pPr>
    </w:p>
    <w:p w:rsidR="00FE32B9" w:rsidRDefault="00FE32B9" w:rsidP="00FE32B9">
      <w:pPr>
        <w:shd w:val="clear" w:color="auto" w:fill="FFFFFF"/>
        <w:tabs>
          <w:tab w:val="left" w:pos="7068"/>
        </w:tabs>
        <w:spacing w:line="48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 «03».10.2022г.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№ 54</w:t>
      </w:r>
    </w:p>
    <w:p w:rsidR="00FE32B9" w:rsidRDefault="00FE32B9" w:rsidP="00FE32B9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зачислении ребенка в ДОУ</w:t>
      </w:r>
    </w:p>
    <w:p w:rsidR="00FE32B9" w:rsidRDefault="00FE32B9" w:rsidP="00FE32B9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29.12.2012г. №273-ФЗ «Об образовании в Российской Федерации», «Порядка приема на обучение по </w:t>
      </w:r>
      <w:proofErr w:type="gramEnd"/>
      <w:r>
        <w:rPr>
          <w:rFonts w:ascii="Times New Roman" w:hAnsi="Times New Roman"/>
          <w:sz w:val="28"/>
          <w:szCs w:val="28"/>
        </w:rPr>
        <w:t xml:space="preserve">образовательным программам дошкольного образования», утвержденного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приказом Министерства просвещения РФ  от 15.05.2020г. №236, Устава МБДОУ «Детский сад №10 с.Октябрьское»,  направлением Управления образования АМС МО Пригородный района, личного заявления родителей (законных представителей), договора между ДОУ-10 и родителями (законными представителями) ребенка,     </w:t>
      </w:r>
      <w:proofErr w:type="gramEnd"/>
    </w:p>
    <w:p w:rsidR="00FE32B9" w:rsidRDefault="00FE32B9" w:rsidP="00FE32B9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к а </w:t>
      </w:r>
      <w:proofErr w:type="spellStart"/>
      <w:r>
        <w:rPr>
          <w:rFonts w:ascii="Times New Roman" w:hAnsi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 а ю: 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FE32B9" w:rsidRDefault="00FE32B9" w:rsidP="00FE32B9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1.Зачислить в число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МБДОУ «Детский сад №10 с.Октябрьское» следующего ребенка:</w:t>
      </w:r>
    </w:p>
    <w:p w:rsidR="00FE32B9" w:rsidRDefault="00FE32B9" w:rsidP="00FE32B9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</w:t>
      </w:r>
      <w:proofErr w:type="spellStart"/>
      <w:r>
        <w:rPr>
          <w:rFonts w:ascii="Times New Roman" w:hAnsi="Times New Roman"/>
          <w:sz w:val="28"/>
          <w:szCs w:val="28"/>
        </w:rPr>
        <w:t>Гусалову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Амелину</w:t>
      </w:r>
      <w:proofErr w:type="spellEnd"/>
      <w:r>
        <w:rPr>
          <w:rFonts w:ascii="Times New Roman" w:hAnsi="Times New Roman"/>
          <w:sz w:val="28"/>
          <w:szCs w:val="28"/>
        </w:rPr>
        <w:t xml:space="preserve"> Аслановну –18.10.2020г.(вторая групп. ран. </w:t>
      </w:r>
      <w:proofErr w:type="spellStart"/>
      <w:r>
        <w:rPr>
          <w:rFonts w:ascii="Times New Roman" w:hAnsi="Times New Roman"/>
          <w:sz w:val="28"/>
          <w:szCs w:val="28"/>
        </w:rPr>
        <w:t>возр</w:t>
      </w:r>
      <w:proofErr w:type="spellEnd"/>
      <w:r>
        <w:rPr>
          <w:rFonts w:ascii="Times New Roman" w:hAnsi="Times New Roman"/>
          <w:sz w:val="28"/>
          <w:szCs w:val="28"/>
        </w:rPr>
        <w:t>. А)</w:t>
      </w:r>
    </w:p>
    <w:p w:rsidR="00FE32B9" w:rsidRDefault="00FE32B9" w:rsidP="00FE32B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FE32B9" w:rsidRDefault="00FE32B9" w:rsidP="00FE32B9">
      <w:pPr>
        <w:rPr>
          <w:rFonts w:ascii="Times New Roman" w:hAnsi="Times New Roman"/>
          <w:sz w:val="28"/>
          <w:szCs w:val="28"/>
        </w:rPr>
      </w:pPr>
    </w:p>
    <w:p w:rsidR="00FE32B9" w:rsidRDefault="00FE32B9" w:rsidP="00FE32B9"/>
    <w:tbl>
      <w:tblPr>
        <w:tblpPr w:leftFromText="180" w:rightFromText="180" w:bottomFromText="200" w:vertAnchor="text" w:horzAnchor="margin" w:tblpXSpec="center" w:tblpY="276"/>
        <w:tblW w:w="1020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641"/>
        <w:gridCol w:w="2743"/>
        <w:gridCol w:w="142"/>
        <w:gridCol w:w="1700"/>
        <w:gridCol w:w="142"/>
        <w:gridCol w:w="2832"/>
      </w:tblGrid>
      <w:tr w:rsidR="00FE32B9" w:rsidTr="00FE32B9">
        <w:tc>
          <w:tcPr>
            <w:tcW w:w="2642" w:type="dxa"/>
            <w:hideMark/>
          </w:tcPr>
          <w:p w:rsidR="00FE32B9" w:rsidRDefault="00FE32B9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E32B9" w:rsidRDefault="00FE32B9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</w:t>
            </w:r>
          </w:p>
        </w:tc>
        <w:tc>
          <w:tcPr>
            <w:tcW w:w="142" w:type="dxa"/>
            <w:vAlign w:val="bottom"/>
          </w:tcPr>
          <w:p w:rsidR="00FE32B9" w:rsidRDefault="00FE32B9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32B9" w:rsidRDefault="00FE32B9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vAlign w:val="bottom"/>
          </w:tcPr>
          <w:p w:rsidR="00FE32B9" w:rsidRDefault="00FE32B9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E32B9" w:rsidRDefault="00FE32B9">
            <w:pPr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З.Б.Каргиева</w:t>
            </w:r>
          </w:p>
        </w:tc>
      </w:tr>
      <w:tr w:rsidR="00FE32B9" w:rsidTr="00FE32B9">
        <w:tc>
          <w:tcPr>
            <w:tcW w:w="2642" w:type="dxa"/>
          </w:tcPr>
          <w:p w:rsidR="00FE32B9" w:rsidRDefault="00FE32B9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hideMark/>
          </w:tcPr>
          <w:p w:rsidR="00FE32B9" w:rsidRDefault="00FE32B9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142" w:type="dxa"/>
          </w:tcPr>
          <w:p w:rsidR="00FE32B9" w:rsidRDefault="00FE32B9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FE32B9" w:rsidRDefault="00FE32B9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142" w:type="dxa"/>
          </w:tcPr>
          <w:p w:rsidR="00FE32B9" w:rsidRDefault="00FE32B9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hideMark/>
          </w:tcPr>
          <w:p w:rsidR="00FE32B9" w:rsidRDefault="00FE32B9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1F3646" w:rsidRDefault="001F3646"/>
    <w:sectPr w:rsidR="001F3646" w:rsidSect="001F3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2B9"/>
    <w:rsid w:val="001F3646"/>
    <w:rsid w:val="00427A78"/>
    <w:rsid w:val="00FE3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cp:lastPrinted>2022-10-03T06:24:00Z</cp:lastPrinted>
  <dcterms:created xsi:type="dcterms:W3CDTF">2022-10-03T06:22:00Z</dcterms:created>
  <dcterms:modified xsi:type="dcterms:W3CDTF">2022-10-03T06:34:00Z</dcterms:modified>
</cp:coreProperties>
</file>